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6A" w:rsidRPr="000E206A" w:rsidRDefault="000E206A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25" w:rsidRPr="00C95625" w:rsidRDefault="00C95625" w:rsidP="00C956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5780" cy="647700"/>
            <wp:effectExtent l="19050" t="0" r="7620" b="0"/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C95625" w:rsidTr="00D41DDD">
        <w:trPr>
          <w:trHeight w:val="1671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95625" w:rsidRPr="00C95625" w:rsidRDefault="00C95625" w:rsidP="00C95625">
            <w:pPr>
              <w:pStyle w:val="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95625">
              <w:rPr>
                <w:rFonts w:ascii="Times New Roman" w:hAnsi="Times New Roman" w:cs="Times New Roman"/>
                <w:b w:val="0"/>
                <w:color w:val="auto"/>
              </w:rPr>
              <w:t>АДМИНИСТРАЦИЯ</w:t>
            </w:r>
          </w:p>
          <w:p w:rsidR="00C95625" w:rsidRPr="00C95625" w:rsidRDefault="00C95625" w:rsidP="00C95625">
            <w:pPr>
              <w:pStyle w:val="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95625">
              <w:rPr>
                <w:rFonts w:ascii="Times New Roman" w:hAnsi="Times New Roman" w:cs="Times New Roman"/>
                <w:b w:val="0"/>
                <w:color w:val="auto"/>
              </w:rPr>
              <w:t>БУЛЗИНСКОГО СЕЛЬСКОГО ПОСЕЛЕНИЯ</w:t>
            </w:r>
          </w:p>
          <w:p w:rsidR="00C95625" w:rsidRPr="00C95625" w:rsidRDefault="00C95625" w:rsidP="00C95625">
            <w:pPr>
              <w:pStyle w:val="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95625">
              <w:rPr>
                <w:rFonts w:ascii="Times New Roman" w:hAnsi="Times New Roman" w:cs="Times New Roman"/>
                <w:b w:val="0"/>
                <w:color w:val="auto"/>
              </w:rPr>
              <w:t>Каслинского района Челябинской области</w:t>
            </w:r>
          </w:p>
          <w:p w:rsidR="00C95625" w:rsidRPr="00C95625" w:rsidRDefault="00C95625" w:rsidP="00C95625">
            <w:pPr>
              <w:pStyle w:val="2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40"/>
              </w:rPr>
            </w:pPr>
            <w:r w:rsidRPr="00C95625">
              <w:rPr>
                <w:rFonts w:ascii="Times New Roman" w:hAnsi="Times New Roman" w:cs="Times New Roman"/>
                <w:color w:val="auto"/>
                <w:sz w:val="40"/>
              </w:rPr>
              <w:t>ПОСТАНОВЛЕНИЕ</w:t>
            </w:r>
          </w:p>
          <w:p w:rsidR="00C95625" w:rsidRPr="00C95625" w:rsidRDefault="005D79FF" w:rsidP="00C95625">
            <w:pPr>
              <w:jc w:val="center"/>
              <w:rPr>
                <w:rFonts w:ascii="Times New Roman" w:hAnsi="Times New Roman" w:cs="Times New Roman"/>
              </w:rPr>
            </w:pPr>
            <w:r w:rsidRPr="005D79FF">
              <w:rPr>
                <w:rFonts w:ascii="Times New Roman" w:hAnsi="Times New Roman" w:cs="Times New Roman"/>
                <w:b/>
                <w:noProof/>
              </w:rPr>
              <w:pict>
                <v:line id="_x0000_s1030" style="position:absolute;left:0;text-align:left;z-index:251663360" from="-9pt,3.6pt" to="475.2pt,3.6pt" strokeweight="2.25pt"/>
              </w:pict>
            </w:r>
          </w:p>
        </w:tc>
      </w:tr>
    </w:tbl>
    <w:p w:rsidR="000E206A" w:rsidRPr="000E206A" w:rsidRDefault="005D79FF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-5.3pt;margin-top:10.4pt;width:223.25pt;height:24.1pt;z-index:25166131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" strokecolor="white" strokeweight=".5pt">
            <v:textbox inset="7.45pt,3.85pt,7.45pt,3.85pt">
              <w:txbxContent>
                <w:p w:rsidR="000E206A" w:rsidRPr="00C95625" w:rsidRDefault="000E206A" w:rsidP="000E206A">
                  <w:pPr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C95625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от </w:t>
                  </w:r>
                  <w:r w:rsidR="008D3C81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05.08</w:t>
                  </w:r>
                  <w:r w:rsidR="00C95625" w:rsidRPr="00C95625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.2021</w:t>
                  </w:r>
                  <w:r w:rsidRPr="00C95625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г.</w:t>
                  </w:r>
                  <w:r w:rsidR="008D3C81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№ 25/2</w:t>
                  </w:r>
                </w:p>
                <w:p w:rsidR="000E206A" w:rsidRDefault="000E206A" w:rsidP="000E206A">
                  <w:pPr>
                    <w:rPr>
                      <w:sz w:val="24"/>
                    </w:rPr>
                  </w:pPr>
                  <w:r w:rsidRPr="008F7337">
                    <w:rPr>
                      <w:b/>
                      <w:sz w:val="24"/>
                    </w:rPr>
                    <w:t xml:space="preserve">п. </w:t>
                  </w:r>
                  <w:proofErr w:type="spellStart"/>
                  <w:r>
                    <w:rPr>
                      <w:b/>
                      <w:sz w:val="24"/>
                    </w:rPr>
                    <w:t>Вишневогорск</w:t>
                  </w:r>
                  <w:proofErr w:type="spellEnd"/>
                </w:p>
              </w:txbxContent>
            </v:textbox>
          </v:shape>
        </w:pict>
      </w:r>
    </w:p>
    <w:p w:rsidR="000E206A" w:rsidRPr="000E206A" w:rsidRDefault="000E206A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6A" w:rsidRPr="000E206A" w:rsidRDefault="004E6D1E" w:rsidP="000E206A">
      <w:pPr>
        <w:widowControl w:val="0"/>
        <w:tabs>
          <w:tab w:val="left" w:pos="1219"/>
          <w:tab w:val="left" w:pos="2555"/>
          <w:tab w:val="left" w:pos="3511"/>
          <w:tab w:val="left" w:pos="3714"/>
        </w:tabs>
        <w:autoSpaceDE w:val="0"/>
        <w:autoSpaceDN w:val="0"/>
        <w:spacing w:before="89" w:after="0" w:line="244" w:lineRule="auto"/>
        <w:ind w:left="138" w:right="496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улзи</w:t>
      </w:r>
      <w:proofErr w:type="spellEnd"/>
    </w:p>
    <w:tbl>
      <w:tblPr>
        <w:tblW w:w="0" w:type="auto"/>
        <w:tblInd w:w="138" w:type="dxa"/>
        <w:tblLook w:val="04A0"/>
      </w:tblPr>
      <w:tblGrid>
        <w:gridCol w:w="4223"/>
        <w:gridCol w:w="4891"/>
      </w:tblGrid>
      <w:tr w:rsidR="000E206A" w:rsidRPr="000E206A" w:rsidTr="00351222">
        <w:tc>
          <w:tcPr>
            <w:tcW w:w="4223" w:type="dxa"/>
          </w:tcPr>
          <w:p w:rsidR="000E206A" w:rsidRPr="000E206A" w:rsidRDefault="000E206A" w:rsidP="00C95625">
            <w:pPr>
              <w:widowControl w:val="0"/>
              <w:tabs>
                <w:tab w:val="left" w:pos="1219"/>
                <w:tab w:val="left" w:pos="2555"/>
                <w:tab w:val="left" w:pos="3511"/>
                <w:tab w:val="left" w:pos="3714"/>
              </w:tabs>
              <w:autoSpaceDE w:val="0"/>
              <w:autoSpaceDN w:val="0"/>
              <w:spacing w:before="89" w:after="0" w:line="244" w:lineRule="auto"/>
              <w:ind w:right="136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механизма оперативно-диспетчерского управления в системах теплоснабжения  </w:t>
            </w:r>
            <w:r w:rsidR="00C9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Булзинского сельского</w:t>
            </w:r>
            <w:r w:rsidRPr="000E2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4891" w:type="dxa"/>
          </w:tcPr>
          <w:p w:rsidR="000E206A" w:rsidRPr="000E206A" w:rsidRDefault="000E206A" w:rsidP="000E206A">
            <w:pPr>
              <w:widowControl w:val="0"/>
              <w:tabs>
                <w:tab w:val="left" w:pos="1219"/>
                <w:tab w:val="left" w:pos="2555"/>
                <w:tab w:val="left" w:pos="3511"/>
                <w:tab w:val="left" w:pos="3714"/>
              </w:tabs>
              <w:autoSpaceDE w:val="0"/>
              <w:autoSpaceDN w:val="0"/>
              <w:spacing w:before="89" w:after="0" w:line="244" w:lineRule="auto"/>
              <w:ind w:right="4966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E206A" w:rsidRPr="000E206A" w:rsidRDefault="000E206A" w:rsidP="000E206A">
      <w:pPr>
        <w:widowControl w:val="0"/>
        <w:tabs>
          <w:tab w:val="left" w:pos="1219"/>
          <w:tab w:val="left" w:pos="2555"/>
          <w:tab w:val="left" w:pos="3511"/>
          <w:tab w:val="left" w:pos="3714"/>
        </w:tabs>
        <w:autoSpaceDE w:val="0"/>
        <w:autoSpaceDN w:val="0"/>
        <w:spacing w:before="89" w:after="0" w:line="244" w:lineRule="auto"/>
        <w:ind w:left="138" w:right="496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06A" w:rsidRPr="000E206A" w:rsidRDefault="000E206A" w:rsidP="000E206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6A" w:rsidRPr="000E206A" w:rsidRDefault="000E206A" w:rsidP="000E206A">
      <w:pPr>
        <w:spacing w:before="1" w:after="0"/>
        <w:ind w:left="9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6 октября 2003 года № 131-ФЗ</w:t>
      </w:r>
    </w:p>
    <w:p w:rsidR="000E206A" w:rsidRPr="000E206A" w:rsidRDefault="000E206A" w:rsidP="000E206A">
      <w:pPr>
        <w:spacing w:before="157" w:after="0" w:line="367" w:lineRule="auto"/>
        <w:ind w:left="138"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сезону», в целях обеспечения устойчивого теплоснабжения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поселения.</w:t>
      </w:r>
    </w:p>
    <w:p w:rsidR="000E206A" w:rsidRPr="000E206A" w:rsidRDefault="000E206A" w:rsidP="000E206A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0E20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0E206A" w:rsidRPr="000E206A" w:rsidRDefault="000E206A" w:rsidP="000E20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06A" w:rsidRPr="000E206A" w:rsidRDefault="000E206A" w:rsidP="000E206A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6A" w:rsidRPr="000E206A" w:rsidRDefault="000E206A" w:rsidP="000E206A">
      <w:pPr>
        <w:widowControl w:val="0"/>
        <w:numPr>
          <w:ilvl w:val="0"/>
          <w:numId w:val="1"/>
        </w:numPr>
        <w:tabs>
          <w:tab w:val="left" w:pos="1578"/>
          <w:tab w:val="left" w:pos="1579"/>
          <w:tab w:val="left" w:pos="3075"/>
          <w:tab w:val="left" w:pos="4472"/>
          <w:tab w:val="left" w:pos="7901"/>
          <w:tab w:val="left" w:pos="9510"/>
        </w:tabs>
        <w:autoSpaceDE w:val="0"/>
        <w:autoSpaceDN w:val="0"/>
        <w:spacing w:after="0" w:line="367" w:lineRule="auto"/>
        <w:ind w:right="11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ab/>
        <w:t>механизм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ab/>
        <w:t>оперативно-диспетчерского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ab/>
        <w:t>управления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ab/>
        <w:t xml:space="preserve">в системах теплоснабжения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</w:t>
      </w:r>
      <w:r w:rsidR="00C95625" w:rsidRPr="000E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E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согласно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06A" w:rsidRPr="000E206A" w:rsidRDefault="000E206A" w:rsidP="000E206A">
      <w:pPr>
        <w:widowControl w:val="0"/>
        <w:tabs>
          <w:tab w:val="left" w:pos="1578"/>
          <w:tab w:val="left" w:pos="1579"/>
        </w:tabs>
        <w:autoSpaceDE w:val="0"/>
        <w:autoSpaceDN w:val="0"/>
        <w:spacing w:after="0" w:line="367" w:lineRule="auto"/>
        <w:ind w:left="989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>окументоведу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</w:t>
      </w:r>
      <w:r w:rsidR="00C95625" w:rsidRPr="000E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>Глазыриной И.А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</w:t>
      </w:r>
      <w:r w:rsidR="00C95625" w:rsidRPr="000E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tgtFrame="_blank" w:history="1">
        <w:r w:rsidR="00C95625">
          <w:rPr>
            <w:rStyle w:val="a7"/>
            <w:rFonts w:ascii="Arial" w:hAnsi="Arial" w:cs="Arial"/>
            <w:color w:val="157FC4"/>
            <w:sz w:val="19"/>
            <w:szCs w:val="19"/>
          </w:rPr>
          <w:t>bulzinskoe.eps74.ru</w:t>
        </w:r>
      </w:hyperlink>
      <w:r w:rsidRPr="000E20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206A" w:rsidRPr="000E206A" w:rsidRDefault="000E206A" w:rsidP="000E206A">
      <w:pPr>
        <w:widowControl w:val="0"/>
        <w:numPr>
          <w:ilvl w:val="0"/>
          <w:numId w:val="1"/>
        </w:numPr>
        <w:tabs>
          <w:tab w:val="left" w:pos="1578"/>
          <w:tab w:val="left" w:pos="1579"/>
        </w:tabs>
        <w:autoSpaceDE w:val="0"/>
        <w:autoSpaceDN w:val="0"/>
        <w:spacing w:before="151" w:after="0" w:line="367" w:lineRule="auto"/>
        <w:ind w:right="11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</w:p>
    <w:p w:rsidR="000E206A" w:rsidRPr="000E206A" w:rsidRDefault="000E206A" w:rsidP="000E206A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25" w:rsidRDefault="000E206A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Булзинского </w:t>
      </w:r>
    </w:p>
    <w:p w:rsidR="000E206A" w:rsidRPr="000E206A" w:rsidRDefault="00C95625" w:rsidP="000E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206A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0E206A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А.Р.Титов</w:t>
      </w:r>
    </w:p>
    <w:p w:rsidR="000E206A" w:rsidRPr="000E206A" w:rsidRDefault="000E206A" w:rsidP="000E206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6A" w:rsidRPr="000E206A" w:rsidRDefault="000E206A" w:rsidP="000E206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6A" w:rsidRPr="000E206A" w:rsidRDefault="000E206A" w:rsidP="000E206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6A" w:rsidRPr="000E206A" w:rsidRDefault="000E206A" w:rsidP="000E206A">
      <w:pPr>
        <w:spacing w:after="0" w:line="244" w:lineRule="auto"/>
        <w:ind w:left="4994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E206A" w:rsidRPr="000E206A" w:rsidRDefault="000E206A" w:rsidP="000E206A">
      <w:pPr>
        <w:spacing w:after="0" w:line="244" w:lineRule="auto"/>
        <w:ind w:left="4994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E206A" w:rsidRPr="000E206A" w:rsidRDefault="00C95625" w:rsidP="000E206A">
      <w:pPr>
        <w:spacing w:after="0" w:line="244" w:lineRule="auto"/>
        <w:ind w:left="4994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206A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0E206A" w:rsidRPr="000E206A" w:rsidRDefault="000E206A" w:rsidP="000E206A">
      <w:pPr>
        <w:spacing w:after="0" w:line="229" w:lineRule="exact"/>
        <w:ind w:left="4994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32A7">
        <w:rPr>
          <w:rFonts w:ascii="Times New Roman" w:eastAsia="Times New Roman" w:hAnsi="Times New Roman" w:cs="Times New Roman"/>
          <w:sz w:val="24"/>
          <w:szCs w:val="24"/>
          <w:lang w:eastAsia="ru-RU"/>
        </w:rPr>
        <w:t>05.08.2021г. № 25/2</w:t>
      </w:r>
    </w:p>
    <w:p w:rsidR="000E206A" w:rsidRPr="000E206A" w:rsidRDefault="000E206A" w:rsidP="000E206A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0E206A">
      <w:pPr>
        <w:widowControl w:val="0"/>
        <w:autoSpaceDE w:val="0"/>
        <w:autoSpaceDN w:val="0"/>
        <w:spacing w:after="0" w:line="302" w:lineRule="auto"/>
        <w:ind w:left="993" w:right="1969" w:firstLine="14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Механизм оперативно-диспетчерского управления в системах теплоснабжения </w:t>
      </w:r>
      <w:r w:rsidR="00C95625" w:rsidRPr="00C95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p w:rsidR="000E206A" w:rsidRDefault="000E206A" w:rsidP="000E206A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625" w:rsidRPr="000E206A" w:rsidRDefault="00C95625" w:rsidP="000E206A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6A" w:rsidRPr="000E206A" w:rsidRDefault="000E206A" w:rsidP="00C95625">
      <w:pPr>
        <w:widowControl w:val="0"/>
        <w:numPr>
          <w:ilvl w:val="1"/>
          <w:numId w:val="6"/>
        </w:numPr>
        <w:tabs>
          <w:tab w:val="left" w:pos="3890"/>
        </w:tabs>
        <w:autoSpaceDE w:val="0"/>
        <w:autoSpaceDN w:val="0"/>
        <w:spacing w:before="1" w:after="0"/>
        <w:ind w:firstLine="18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="007674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0E206A" w:rsidRPr="000E206A" w:rsidRDefault="000E206A" w:rsidP="000E206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405"/>
        </w:tabs>
        <w:autoSpaceDE w:val="0"/>
        <w:autoSpaceDN w:val="0"/>
        <w:spacing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Настоящий механизм оперативно-диспетчерского управления в системах теплоснабжения (далее – механизм) на территории о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пределяет взаимодействие оперативно-диспетчерских служб теплоснабжающих организаций, управляющих организаций и потребителей тепловой энергии по вопросам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теплоснабжения.</w:t>
      </w: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304"/>
        </w:tabs>
        <w:autoSpaceDE w:val="0"/>
        <w:autoSpaceDN w:val="0"/>
        <w:spacing w:before="4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теплоисточниках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>, тепловых сетях и системах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теплопотребления.</w:t>
      </w: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612"/>
        </w:tabs>
        <w:autoSpaceDE w:val="0"/>
        <w:autoSpaceDN w:val="0"/>
        <w:spacing w:before="3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Все теплоснабжающие организации,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оперативно-диспетчерские службы и аварийн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приказом.</w:t>
      </w: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484"/>
        </w:tabs>
        <w:autoSpaceDE w:val="0"/>
        <w:autoSpaceDN w:val="0"/>
        <w:spacing w:before="6" w:after="0"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диспетчерская служба той организации, в границах эксплуатационной ответственности которой возникла аварийная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ситуация.</w:t>
      </w: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5" w:after="0"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0E206A" w:rsidRPr="000E206A" w:rsidRDefault="000E206A" w:rsidP="000E206A">
      <w:pPr>
        <w:widowControl w:val="0"/>
        <w:numPr>
          <w:ilvl w:val="1"/>
          <w:numId w:val="5"/>
        </w:numPr>
        <w:tabs>
          <w:tab w:val="left" w:pos="1316"/>
        </w:tabs>
        <w:autoSpaceDE w:val="0"/>
        <w:autoSpaceDN w:val="0"/>
        <w:spacing w:before="7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В случае значительных объемов работ, вызывающих длительные перерывы в теплоснабжении, распоряжением главы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к восстановительным работам привлекаются специализированные строительно-монтажные и другие предприятия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0E206A" w:rsidRPr="000E206A" w:rsidRDefault="000E206A" w:rsidP="000E206A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0E206A">
      <w:pPr>
        <w:widowControl w:val="0"/>
        <w:numPr>
          <w:ilvl w:val="1"/>
          <w:numId w:val="6"/>
        </w:numPr>
        <w:tabs>
          <w:tab w:val="left" w:pos="1024"/>
        </w:tabs>
        <w:autoSpaceDE w:val="0"/>
        <w:autoSpaceDN w:val="0"/>
        <w:spacing w:after="0" w:line="280" w:lineRule="auto"/>
        <w:ind w:right="418" w:hanging="1045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оперативно-диспетчерских и</w:t>
      </w:r>
      <w:r w:rsidR="00767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аварийно-восстановительных служб при возникновении и ликвидации аварий на</w:t>
      </w:r>
      <w:r w:rsidR="00767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источниках</w:t>
      </w:r>
    </w:p>
    <w:p w:rsidR="000E206A" w:rsidRPr="000E206A" w:rsidRDefault="000E206A" w:rsidP="000E206A">
      <w:pPr>
        <w:spacing w:after="0" w:line="273" w:lineRule="exact"/>
        <w:ind w:left="218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энергоснабжения, </w:t>
      </w:r>
      <w:proofErr w:type="gramStart"/>
      <w:r w:rsidRPr="000E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сетях</w:t>
      </w:r>
      <w:proofErr w:type="gramEnd"/>
      <w:r w:rsidRPr="000E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системах энергопотребления</w:t>
      </w:r>
    </w:p>
    <w:p w:rsidR="000E206A" w:rsidRPr="000E206A" w:rsidRDefault="000E206A" w:rsidP="000E206A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422"/>
        </w:tabs>
        <w:autoSpaceDE w:val="0"/>
        <w:autoSpaceDN w:val="0"/>
        <w:spacing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291"/>
        </w:tabs>
        <w:autoSpaceDE w:val="0"/>
        <w:autoSpaceDN w:val="0"/>
        <w:spacing w:before="73" w:after="0" w:line="24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О возникновении аварийной ситуации, принятом решении по ее локализации и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lastRenderedPageBreak/>
        <w:t>ликвидации диспетчер немедленно сообщает по имеющимся у него каналам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0E206A" w:rsidRPr="000E206A" w:rsidRDefault="000E206A" w:rsidP="000E206A">
      <w:pPr>
        <w:widowControl w:val="0"/>
        <w:autoSpaceDE w:val="0"/>
        <w:autoSpaceDN w:val="0"/>
        <w:spacing w:before="2" w:after="0" w:line="242" w:lineRule="auto"/>
        <w:ind w:left="138"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диспетчерская служба района.</w:t>
      </w: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501"/>
        </w:tabs>
        <w:autoSpaceDE w:val="0"/>
        <w:autoSpaceDN w:val="0"/>
        <w:spacing w:before="3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При возникновении аварии на внутридомовых инженерных сетях теплоснабжения диспетчер теплоснабжающей организации немедленно сообщает об этом в администрацию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и ответственному лицу управляющей организации, осуществляющей текущий ремонт и содержание общего имущества в многоквартирном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322"/>
        </w:tabs>
        <w:autoSpaceDE w:val="0"/>
        <w:autoSpaceDN w:val="0"/>
        <w:spacing w:before="4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дежурным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452"/>
        </w:tabs>
        <w:autoSpaceDE w:val="0"/>
        <w:autoSpaceDN w:val="0"/>
        <w:spacing w:before="3" w:after="0" w:line="24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Команды об отключении и опорожнении систем теплоснабжения и теплопотребления проходят через соответствующие диспетчерские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службы.</w:t>
      </w: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284"/>
        </w:tabs>
        <w:autoSpaceDE w:val="0"/>
        <w:autoSpaceDN w:val="0"/>
        <w:spacing w:before="2" w:after="0"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В случае, когда в результате аварии создается угроза жизни людей, разрушения оборудования, инженерных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дежурного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 поселения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сетей.</w:t>
      </w:r>
      <w:proofErr w:type="gramEnd"/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268"/>
        </w:tabs>
        <w:autoSpaceDE w:val="0"/>
        <w:autoSpaceDN w:val="0"/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Лицо, отв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етственное за ликвидацию аварии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обязано:</w:t>
      </w:r>
    </w:p>
    <w:p w:rsidR="000E206A" w:rsidRPr="000E206A" w:rsidRDefault="000E206A" w:rsidP="000E206A">
      <w:pPr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before="3" w:after="0" w:line="242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аварии;</w:t>
      </w:r>
    </w:p>
    <w:p w:rsidR="000E206A" w:rsidRPr="000E206A" w:rsidRDefault="000E206A" w:rsidP="000E206A">
      <w:pPr>
        <w:widowControl w:val="0"/>
        <w:numPr>
          <w:ilvl w:val="0"/>
          <w:numId w:val="4"/>
        </w:numPr>
        <w:tabs>
          <w:tab w:val="left" w:pos="1059"/>
        </w:tabs>
        <w:autoSpaceDE w:val="0"/>
        <w:autoSpaceDN w:val="0"/>
        <w:spacing w:before="3" w:after="0" w:line="242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организовать выполнение работ на подземных коммуникациях и обеспечивать безопасные условия производства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0E206A" w:rsidRPr="000E206A" w:rsidRDefault="000E206A" w:rsidP="000E206A">
      <w:pPr>
        <w:widowControl w:val="0"/>
        <w:numPr>
          <w:ilvl w:val="0"/>
          <w:numId w:val="4"/>
        </w:numPr>
        <w:tabs>
          <w:tab w:val="left" w:pos="1045"/>
        </w:tabs>
        <w:autoSpaceDE w:val="0"/>
        <w:autoSpaceDN w:val="0"/>
        <w:spacing w:before="2" w:after="0" w:line="242" w:lineRule="auto"/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информировать по завершении аварийно-восстановительных работ (или какого- 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пуска.</w:t>
      </w:r>
    </w:p>
    <w:p w:rsidR="000E206A" w:rsidRPr="000E206A" w:rsidRDefault="000E206A" w:rsidP="000E206A">
      <w:pPr>
        <w:widowControl w:val="0"/>
        <w:numPr>
          <w:ilvl w:val="2"/>
          <w:numId w:val="6"/>
        </w:numPr>
        <w:tabs>
          <w:tab w:val="left" w:pos="1414"/>
        </w:tabs>
        <w:autoSpaceDE w:val="0"/>
        <w:autoSpaceDN w:val="0"/>
        <w:spacing w:before="3" w:after="0" w:line="24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дежурного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для согласования условий производства работ по ликвидации аварии в течение 2-х часов в любое время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суток.</w:t>
      </w:r>
    </w:p>
    <w:p w:rsidR="000E206A" w:rsidRPr="000E206A" w:rsidRDefault="000E206A" w:rsidP="000E206A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0E206A">
      <w:pPr>
        <w:widowControl w:val="0"/>
        <w:numPr>
          <w:ilvl w:val="1"/>
          <w:numId w:val="6"/>
        </w:numPr>
        <w:tabs>
          <w:tab w:val="left" w:pos="1938"/>
        </w:tabs>
        <w:autoSpaceDE w:val="0"/>
        <w:autoSpaceDN w:val="0"/>
        <w:spacing w:after="0" w:line="280" w:lineRule="auto"/>
        <w:ind w:left="2291" w:right="2375" w:hanging="71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="00767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оперативно-диспетчерскихслужб</w:t>
      </w:r>
      <w:proofErr w:type="spellEnd"/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эксплуатации систем</w:t>
      </w:r>
      <w:r w:rsidR="00767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энергоснабжения</w:t>
      </w:r>
    </w:p>
    <w:p w:rsidR="000E206A" w:rsidRPr="000E206A" w:rsidRDefault="000E206A" w:rsidP="000E206A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299"/>
        </w:tabs>
        <w:autoSpaceDE w:val="0"/>
        <w:autoSpaceDN w:val="0"/>
        <w:spacing w:after="0"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Ежедневно после п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риема смены (с 8.10 до 9.30 час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и с 20.40 до 21.00 час.), а также при необходимости в течение всей смены диспетчеры теплоснабжающих организаций осуществляют передачу дежурному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 поселения оперативной информации: о режимах работы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теплоисточников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и тепловых сетей; о корректировке режимов работы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энергообъектов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теплоснабжения.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513"/>
        </w:tabs>
        <w:autoSpaceDE w:val="0"/>
        <w:autoSpaceDN w:val="0"/>
        <w:spacing w:before="6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и потребителей за 5 дней до намеченных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401"/>
        </w:tabs>
        <w:autoSpaceDE w:val="0"/>
        <w:autoSpaceDN w:val="0"/>
        <w:spacing w:before="73" w:after="0" w:line="24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Планируемый вывод в ремонт оборудования, находящегося на балансе потребителей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(юридических лиц), производится с обязательным информированием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за 5 дней до намеченных работ, а в случае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аварии немедленно.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317"/>
        </w:tabs>
        <w:autoSpaceDE w:val="0"/>
        <w:autoSpaceDN w:val="0"/>
        <w:spacing w:before="4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При авариях, повлекших за собой длительное прекращение подачи холодной воды на котельные, диспетчер теплоснабжающей организации вводит ограничение холодного водоснабжения потребителей вплоть до полного его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прекращения.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436"/>
        </w:tabs>
        <w:autoSpaceDE w:val="0"/>
        <w:autoSpaceDN w:val="0"/>
        <w:spacing w:before="3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оперативному дежурному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об этих отключениях с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указанием сроков начала и окончания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370"/>
        </w:tabs>
        <w:autoSpaceDE w:val="0"/>
        <w:autoSpaceDN w:val="0"/>
        <w:spacing w:before="7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В случаях понижения температуры наружного воздуха до значений, при которых на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теплоисточниках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системы теплоснабжения не хватает теплогенерирующих мощностей, диспетчер теплоснабжающей организации по согласованию с администрацией Каслинского муниципального района и администрацией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FF5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поселения вводит ограничение отпуска тепловой энергии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Потребителям.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299"/>
        </w:tabs>
        <w:autoSpaceDE w:val="0"/>
        <w:autoSpaceDN w:val="0"/>
        <w:spacing w:before="4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Ростехнадзхор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) и теплоснабжающей организации с одновременным извещением администрации Каслинского муниципального района и администрации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06A" w:rsidRPr="000E206A" w:rsidRDefault="000E206A" w:rsidP="000E206A">
      <w:pPr>
        <w:widowControl w:val="0"/>
        <w:numPr>
          <w:ilvl w:val="1"/>
          <w:numId w:val="3"/>
        </w:numPr>
        <w:tabs>
          <w:tab w:val="left" w:pos="1345"/>
        </w:tabs>
        <w:autoSpaceDE w:val="0"/>
        <w:autoSpaceDN w:val="0"/>
        <w:spacing w:before="3" w:after="0" w:line="242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 </w:t>
      </w:r>
      <w:r w:rsidR="00C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5625" w:rsidRPr="000E206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время начала</w:t>
      </w:r>
      <w:r w:rsidR="00C9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включения.</w:t>
      </w:r>
    </w:p>
    <w:p w:rsidR="000E206A" w:rsidRPr="000E206A" w:rsidRDefault="000E206A" w:rsidP="000E206A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06A" w:rsidRPr="000E206A" w:rsidRDefault="000E206A" w:rsidP="00C95625">
      <w:pPr>
        <w:widowControl w:val="0"/>
        <w:numPr>
          <w:ilvl w:val="1"/>
          <w:numId w:val="6"/>
        </w:numPr>
        <w:tabs>
          <w:tab w:val="left" w:pos="3668"/>
        </w:tabs>
        <w:autoSpaceDE w:val="0"/>
        <w:autoSpaceDN w:val="0"/>
        <w:spacing w:after="0"/>
        <w:ind w:left="36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Техническая</w:t>
      </w:r>
      <w:proofErr w:type="spellEnd"/>
      <w:r w:rsidR="00C95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20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документация</w:t>
      </w:r>
      <w:proofErr w:type="spellEnd"/>
    </w:p>
    <w:p w:rsidR="000E206A" w:rsidRPr="000E206A" w:rsidRDefault="000E206A" w:rsidP="000E206A">
      <w:pPr>
        <w:widowControl w:val="0"/>
        <w:autoSpaceDE w:val="0"/>
        <w:autoSpaceDN w:val="0"/>
        <w:spacing w:after="0" w:line="242" w:lineRule="auto"/>
        <w:ind w:left="138"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4.1. Документами, определяющими взаимоотношения оперативно-диспетчерских служб теплоснабжающих организаций и потребителей тепловой энергии, являются:</w:t>
      </w:r>
    </w:p>
    <w:p w:rsidR="000E206A" w:rsidRPr="000E206A" w:rsidRDefault="000E206A" w:rsidP="000E206A">
      <w:pPr>
        <w:widowControl w:val="0"/>
        <w:numPr>
          <w:ilvl w:val="1"/>
          <w:numId w:val="2"/>
        </w:numPr>
        <w:tabs>
          <w:tab w:val="left" w:pos="988"/>
        </w:tabs>
        <w:autoSpaceDE w:val="0"/>
        <w:autoSpaceDN w:val="0"/>
        <w:spacing w:before="2" w:after="0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настоящий</w:t>
      </w:r>
      <w:proofErr w:type="spellEnd"/>
      <w:r w:rsidR="00FF5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  <w:lang w:val="en-US"/>
        </w:rPr>
        <w:t>Механизм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E206A" w:rsidRPr="000E206A" w:rsidRDefault="000E206A" w:rsidP="000E206A">
      <w:pPr>
        <w:widowControl w:val="0"/>
        <w:numPr>
          <w:ilvl w:val="1"/>
          <w:numId w:val="2"/>
        </w:numPr>
        <w:tabs>
          <w:tab w:val="left" w:pos="1036"/>
        </w:tabs>
        <w:autoSpaceDE w:val="0"/>
        <w:autoSpaceDN w:val="0"/>
        <w:spacing w:before="4" w:after="0" w:line="242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0E206A"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установок;</w:t>
      </w:r>
    </w:p>
    <w:p w:rsidR="000E206A" w:rsidRPr="000E206A" w:rsidRDefault="000E206A" w:rsidP="000E206A">
      <w:pPr>
        <w:widowControl w:val="0"/>
        <w:numPr>
          <w:ilvl w:val="1"/>
          <w:numId w:val="2"/>
        </w:numPr>
        <w:tabs>
          <w:tab w:val="left" w:pos="1018"/>
        </w:tabs>
        <w:autoSpaceDE w:val="0"/>
        <w:autoSpaceDN w:val="0"/>
        <w:spacing w:before="2" w:after="0" w:line="242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0E206A" w:rsidRPr="000E206A" w:rsidRDefault="000E206A" w:rsidP="000E206A">
      <w:pPr>
        <w:widowControl w:val="0"/>
        <w:numPr>
          <w:ilvl w:val="1"/>
          <w:numId w:val="2"/>
        </w:numPr>
        <w:tabs>
          <w:tab w:val="left" w:pos="1038"/>
        </w:tabs>
        <w:autoSpaceDE w:val="0"/>
        <w:autoSpaceDN w:val="0"/>
        <w:spacing w:before="3" w:after="0" w:line="242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утвержденные руководителями теплоснабжающих предприятий Планы действий аварийно-ремонтных бригад по ликвидации аварийных и чрезвычайных ситуаций на тепловых</w:t>
      </w:r>
      <w:r w:rsidR="007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6A">
        <w:rPr>
          <w:rFonts w:ascii="Times New Roman" w:eastAsia="Times New Roman" w:hAnsi="Times New Roman" w:cs="Times New Roman"/>
          <w:sz w:val="24"/>
          <w:szCs w:val="24"/>
        </w:rPr>
        <w:t>энергоустановках.</w:t>
      </w:r>
    </w:p>
    <w:p w:rsidR="000E206A" w:rsidRPr="000E206A" w:rsidRDefault="000E206A" w:rsidP="000E206A">
      <w:pPr>
        <w:widowControl w:val="0"/>
        <w:autoSpaceDE w:val="0"/>
        <w:autoSpaceDN w:val="0"/>
        <w:spacing w:before="2" w:after="0" w:line="242" w:lineRule="auto"/>
        <w:ind w:left="138"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0E206A" w:rsidRPr="000E206A" w:rsidRDefault="000E206A" w:rsidP="000E206A">
      <w:pPr>
        <w:widowControl w:val="0"/>
        <w:autoSpaceDE w:val="0"/>
        <w:autoSpaceDN w:val="0"/>
        <w:spacing w:before="4" w:after="0" w:line="242" w:lineRule="auto"/>
        <w:ind w:left="138"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</w:t>
      </w:r>
    </w:p>
    <w:p w:rsidR="000E206A" w:rsidRPr="000E206A" w:rsidRDefault="000E206A" w:rsidP="000E206A">
      <w:pPr>
        <w:widowControl w:val="0"/>
        <w:autoSpaceDE w:val="0"/>
        <w:autoSpaceDN w:val="0"/>
        <w:spacing w:before="73" w:after="0" w:line="242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должна быть определена организация дежурств и действий персонала при </w:t>
      </w:r>
      <w:proofErr w:type="gramStart"/>
      <w:r w:rsidRPr="000E206A">
        <w:rPr>
          <w:rFonts w:ascii="Times New Roman" w:eastAsia="Times New Roman" w:hAnsi="Times New Roman" w:cs="Times New Roman"/>
          <w:sz w:val="24"/>
          <w:szCs w:val="24"/>
        </w:rPr>
        <w:t>усиленном</w:t>
      </w:r>
      <w:proofErr w:type="gramEnd"/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 и вне расчетном режимах теплоснабжения.</w:t>
      </w:r>
    </w:p>
    <w:p w:rsidR="000E206A" w:rsidRPr="000E206A" w:rsidRDefault="000E206A" w:rsidP="000E206A">
      <w:pPr>
        <w:widowControl w:val="0"/>
        <w:autoSpaceDE w:val="0"/>
        <w:autoSpaceDN w:val="0"/>
        <w:spacing w:before="2" w:after="0" w:line="242" w:lineRule="auto"/>
        <w:ind w:left="13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206A">
        <w:rPr>
          <w:rFonts w:ascii="Times New Roman" w:eastAsia="Times New Roman" w:hAnsi="Times New Roman" w:cs="Times New Roman"/>
          <w:sz w:val="24"/>
          <w:szCs w:val="24"/>
        </w:rPr>
        <w:t xml:space="preserve">Конкретный перечень необходимой эксплуатационной документации в каждой организации устанавливается ее руководством. </w:t>
      </w:r>
    </w:p>
    <w:p w:rsidR="007969F4" w:rsidRDefault="007969F4"/>
    <w:sectPr w:rsidR="007969F4" w:rsidSect="00C4740A">
      <w:footerReference w:type="default" r:id="rId9"/>
      <w:pgSz w:w="11906" w:h="16838"/>
      <w:pgMar w:top="567" w:right="70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80" w:rsidRDefault="00261980" w:rsidP="007F71A8">
      <w:pPr>
        <w:spacing w:after="0"/>
      </w:pPr>
      <w:r>
        <w:separator/>
      </w:r>
    </w:p>
  </w:endnote>
  <w:endnote w:type="continuationSeparator" w:id="0">
    <w:p w:rsidR="00261980" w:rsidRDefault="00261980" w:rsidP="007F71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C0" w:rsidRDefault="005D79FF">
    <w:pPr>
      <w:pStyle w:val="a3"/>
      <w:spacing w:line="14" w:lineRule="auto"/>
      <w:rPr>
        <w:sz w:val="20"/>
      </w:rPr>
    </w:pPr>
    <w:r w:rsidRPr="005D79F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097" type="#_x0000_t202" style="position:absolute;margin-left:538.65pt;margin-top:782pt;width:9.05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" filled="f" stroked="f">
          <v:textbox inset="0,0,0,0">
            <w:txbxContent>
              <w:p w:rsidR="00265EC0" w:rsidRDefault="00261980">
                <w:pPr>
                  <w:spacing w:before="12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80" w:rsidRDefault="00261980" w:rsidP="007F71A8">
      <w:pPr>
        <w:spacing w:after="0"/>
      </w:pPr>
      <w:r>
        <w:separator/>
      </w:r>
    </w:p>
  </w:footnote>
  <w:footnote w:type="continuationSeparator" w:id="0">
    <w:p w:rsidR="00261980" w:rsidRDefault="00261980" w:rsidP="007F71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A8E"/>
    <w:multiLevelType w:val="hybridMultilevel"/>
    <w:tmpl w:val="8272BD96"/>
    <w:lvl w:ilvl="0" w:tplc="CA0CCD26">
      <w:numFmt w:val="bullet"/>
      <w:lvlText w:val="-"/>
      <w:lvlJc w:val="left"/>
      <w:pPr>
        <w:ind w:left="278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FF65CD8">
      <w:numFmt w:val="bullet"/>
      <w:lvlText w:val="-"/>
      <w:lvlJc w:val="left"/>
      <w:pPr>
        <w:ind w:left="138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63C0354E">
      <w:numFmt w:val="bullet"/>
      <w:lvlText w:val="•"/>
      <w:lvlJc w:val="left"/>
      <w:pPr>
        <w:ind w:left="1331" w:hanging="141"/>
      </w:pPr>
      <w:rPr>
        <w:rFonts w:hint="default"/>
      </w:rPr>
    </w:lvl>
    <w:lvl w:ilvl="3" w:tplc="42DA2C3A">
      <w:numFmt w:val="bullet"/>
      <w:lvlText w:val="•"/>
      <w:lvlJc w:val="left"/>
      <w:pPr>
        <w:ind w:left="2383" w:hanging="141"/>
      </w:pPr>
      <w:rPr>
        <w:rFonts w:hint="default"/>
      </w:rPr>
    </w:lvl>
    <w:lvl w:ilvl="4" w:tplc="1E9A6E9A">
      <w:numFmt w:val="bullet"/>
      <w:lvlText w:val="•"/>
      <w:lvlJc w:val="left"/>
      <w:pPr>
        <w:ind w:left="3435" w:hanging="141"/>
      </w:pPr>
      <w:rPr>
        <w:rFonts w:hint="default"/>
      </w:rPr>
    </w:lvl>
    <w:lvl w:ilvl="5" w:tplc="7E201808">
      <w:numFmt w:val="bullet"/>
      <w:lvlText w:val="•"/>
      <w:lvlJc w:val="left"/>
      <w:pPr>
        <w:ind w:left="4487" w:hanging="141"/>
      </w:pPr>
      <w:rPr>
        <w:rFonts w:hint="default"/>
      </w:rPr>
    </w:lvl>
    <w:lvl w:ilvl="6" w:tplc="715EA026">
      <w:numFmt w:val="bullet"/>
      <w:lvlText w:val="•"/>
      <w:lvlJc w:val="left"/>
      <w:pPr>
        <w:ind w:left="5539" w:hanging="141"/>
      </w:pPr>
      <w:rPr>
        <w:rFonts w:hint="default"/>
      </w:rPr>
    </w:lvl>
    <w:lvl w:ilvl="7" w:tplc="6270C280">
      <w:numFmt w:val="bullet"/>
      <w:lvlText w:val="•"/>
      <w:lvlJc w:val="left"/>
      <w:pPr>
        <w:ind w:left="6590" w:hanging="141"/>
      </w:pPr>
      <w:rPr>
        <w:rFonts w:hint="default"/>
      </w:rPr>
    </w:lvl>
    <w:lvl w:ilvl="8" w:tplc="45760FAA">
      <w:numFmt w:val="bullet"/>
      <w:lvlText w:val="•"/>
      <w:lvlJc w:val="left"/>
      <w:pPr>
        <w:ind w:left="7642" w:hanging="141"/>
      </w:pPr>
      <w:rPr>
        <w:rFonts w:hint="default"/>
      </w:rPr>
    </w:lvl>
  </w:abstractNum>
  <w:abstractNum w:abstractNumId="1">
    <w:nsid w:val="20F21810"/>
    <w:multiLevelType w:val="hybridMultilevel"/>
    <w:tmpl w:val="70585EF4"/>
    <w:lvl w:ilvl="0" w:tplc="25269504">
      <w:start w:val="1"/>
      <w:numFmt w:val="decimal"/>
      <w:lvlText w:val="%1."/>
      <w:lvlJc w:val="left"/>
      <w:pPr>
        <w:ind w:left="138" w:hanging="59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5FBE9622">
      <w:start w:val="1"/>
      <w:numFmt w:val="decimal"/>
      <w:lvlText w:val="%2."/>
      <w:lvlJc w:val="left"/>
      <w:pPr>
        <w:ind w:left="17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FC38B23C">
      <w:numFmt w:val="none"/>
      <w:lvlText w:val=""/>
      <w:lvlJc w:val="left"/>
      <w:pPr>
        <w:tabs>
          <w:tab w:val="num" w:pos="360"/>
        </w:tabs>
      </w:pPr>
    </w:lvl>
    <w:lvl w:ilvl="3" w:tplc="32E28866">
      <w:numFmt w:val="bullet"/>
      <w:lvlText w:val="•"/>
      <w:lvlJc w:val="left"/>
      <w:pPr>
        <w:ind w:left="3488" w:hanging="574"/>
      </w:pPr>
      <w:rPr>
        <w:rFonts w:hint="default"/>
      </w:rPr>
    </w:lvl>
    <w:lvl w:ilvl="4" w:tplc="12A22BF4">
      <w:numFmt w:val="bullet"/>
      <w:lvlText w:val="•"/>
      <w:lvlJc w:val="left"/>
      <w:pPr>
        <w:ind w:left="4382" w:hanging="574"/>
      </w:pPr>
      <w:rPr>
        <w:rFonts w:hint="default"/>
      </w:rPr>
    </w:lvl>
    <w:lvl w:ilvl="5" w:tplc="81DC5AEC">
      <w:numFmt w:val="bullet"/>
      <w:lvlText w:val="•"/>
      <w:lvlJc w:val="left"/>
      <w:pPr>
        <w:ind w:left="5276" w:hanging="574"/>
      </w:pPr>
      <w:rPr>
        <w:rFonts w:hint="default"/>
      </w:rPr>
    </w:lvl>
    <w:lvl w:ilvl="6" w:tplc="68FE69E2">
      <w:numFmt w:val="bullet"/>
      <w:lvlText w:val="•"/>
      <w:lvlJc w:val="left"/>
      <w:pPr>
        <w:ind w:left="6170" w:hanging="574"/>
      </w:pPr>
      <w:rPr>
        <w:rFonts w:hint="default"/>
      </w:rPr>
    </w:lvl>
    <w:lvl w:ilvl="7" w:tplc="788607A0">
      <w:numFmt w:val="bullet"/>
      <w:lvlText w:val="•"/>
      <w:lvlJc w:val="left"/>
      <w:pPr>
        <w:ind w:left="7064" w:hanging="574"/>
      </w:pPr>
      <w:rPr>
        <w:rFonts w:hint="default"/>
      </w:rPr>
    </w:lvl>
    <w:lvl w:ilvl="8" w:tplc="E8A23214">
      <w:numFmt w:val="bullet"/>
      <w:lvlText w:val="•"/>
      <w:lvlJc w:val="left"/>
      <w:pPr>
        <w:ind w:left="7958" w:hanging="574"/>
      </w:pPr>
      <w:rPr>
        <w:rFonts w:hint="default"/>
      </w:rPr>
    </w:lvl>
  </w:abstractNum>
  <w:abstractNum w:abstractNumId="2">
    <w:nsid w:val="31486263"/>
    <w:multiLevelType w:val="hybridMultilevel"/>
    <w:tmpl w:val="7FD69568"/>
    <w:lvl w:ilvl="0" w:tplc="335E1A94">
      <w:start w:val="3"/>
      <w:numFmt w:val="decimal"/>
      <w:lvlText w:val="%1"/>
      <w:lvlJc w:val="left"/>
      <w:pPr>
        <w:ind w:left="138" w:hanging="452"/>
      </w:pPr>
      <w:rPr>
        <w:rFonts w:hint="default"/>
      </w:rPr>
    </w:lvl>
    <w:lvl w:ilvl="1" w:tplc="EF10E868">
      <w:numFmt w:val="none"/>
      <w:lvlText w:val=""/>
      <w:lvlJc w:val="left"/>
      <w:pPr>
        <w:tabs>
          <w:tab w:val="num" w:pos="360"/>
        </w:tabs>
      </w:pPr>
    </w:lvl>
    <w:lvl w:ilvl="2" w:tplc="8A66D0A6">
      <w:numFmt w:val="bullet"/>
      <w:lvlText w:val="•"/>
      <w:lvlJc w:val="left"/>
      <w:pPr>
        <w:ind w:left="2061" w:hanging="452"/>
      </w:pPr>
      <w:rPr>
        <w:rFonts w:hint="default"/>
      </w:rPr>
    </w:lvl>
    <w:lvl w:ilvl="3" w:tplc="28800848">
      <w:numFmt w:val="bullet"/>
      <w:lvlText w:val="•"/>
      <w:lvlJc w:val="left"/>
      <w:pPr>
        <w:ind w:left="3021" w:hanging="452"/>
      </w:pPr>
      <w:rPr>
        <w:rFonts w:hint="default"/>
      </w:rPr>
    </w:lvl>
    <w:lvl w:ilvl="4" w:tplc="026E97FE">
      <w:numFmt w:val="bullet"/>
      <w:lvlText w:val="•"/>
      <w:lvlJc w:val="left"/>
      <w:pPr>
        <w:ind w:left="3982" w:hanging="452"/>
      </w:pPr>
      <w:rPr>
        <w:rFonts w:hint="default"/>
      </w:rPr>
    </w:lvl>
    <w:lvl w:ilvl="5" w:tplc="67967C62">
      <w:numFmt w:val="bullet"/>
      <w:lvlText w:val="•"/>
      <w:lvlJc w:val="left"/>
      <w:pPr>
        <w:ind w:left="4943" w:hanging="452"/>
      </w:pPr>
      <w:rPr>
        <w:rFonts w:hint="default"/>
      </w:rPr>
    </w:lvl>
    <w:lvl w:ilvl="6" w:tplc="44F83B3A">
      <w:numFmt w:val="bullet"/>
      <w:lvlText w:val="•"/>
      <w:lvlJc w:val="left"/>
      <w:pPr>
        <w:ind w:left="5903" w:hanging="452"/>
      </w:pPr>
      <w:rPr>
        <w:rFonts w:hint="default"/>
      </w:rPr>
    </w:lvl>
    <w:lvl w:ilvl="7" w:tplc="6F3CC836">
      <w:numFmt w:val="bullet"/>
      <w:lvlText w:val="•"/>
      <w:lvlJc w:val="left"/>
      <w:pPr>
        <w:ind w:left="6864" w:hanging="452"/>
      </w:pPr>
      <w:rPr>
        <w:rFonts w:hint="default"/>
      </w:rPr>
    </w:lvl>
    <w:lvl w:ilvl="8" w:tplc="4DFC3A1A">
      <w:numFmt w:val="bullet"/>
      <w:lvlText w:val="•"/>
      <w:lvlJc w:val="left"/>
      <w:pPr>
        <w:ind w:left="7825" w:hanging="452"/>
      </w:pPr>
      <w:rPr>
        <w:rFonts w:hint="default"/>
      </w:rPr>
    </w:lvl>
  </w:abstractNum>
  <w:abstractNum w:abstractNumId="3">
    <w:nsid w:val="34130CE2"/>
    <w:multiLevelType w:val="hybridMultilevel"/>
    <w:tmpl w:val="EE6AF976"/>
    <w:lvl w:ilvl="0" w:tplc="AB0C6C60">
      <w:start w:val="1"/>
      <w:numFmt w:val="decimal"/>
      <w:lvlText w:val="%1."/>
      <w:lvlJc w:val="left"/>
      <w:pPr>
        <w:ind w:left="138" w:hanging="59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256A9B94">
      <w:start w:val="1"/>
      <w:numFmt w:val="decimal"/>
      <w:lvlText w:val="%2."/>
      <w:lvlJc w:val="left"/>
      <w:pPr>
        <w:ind w:left="17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FE7CA0CC">
      <w:numFmt w:val="none"/>
      <w:lvlText w:val=""/>
      <w:lvlJc w:val="left"/>
      <w:pPr>
        <w:tabs>
          <w:tab w:val="num" w:pos="360"/>
        </w:tabs>
      </w:pPr>
    </w:lvl>
    <w:lvl w:ilvl="3" w:tplc="293EA106">
      <w:numFmt w:val="bullet"/>
      <w:lvlText w:val="•"/>
      <w:lvlJc w:val="left"/>
      <w:pPr>
        <w:ind w:left="3488" w:hanging="574"/>
      </w:pPr>
      <w:rPr>
        <w:rFonts w:hint="default"/>
      </w:rPr>
    </w:lvl>
    <w:lvl w:ilvl="4" w:tplc="ED046432">
      <w:numFmt w:val="bullet"/>
      <w:lvlText w:val="•"/>
      <w:lvlJc w:val="left"/>
      <w:pPr>
        <w:ind w:left="4382" w:hanging="574"/>
      </w:pPr>
      <w:rPr>
        <w:rFonts w:hint="default"/>
      </w:rPr>
    </w:lvl>
    <w:lvl w:ilvl="5" w:tplc="70E0C6B2">
      <w:numFmt w:val="bullet"/>
      <w:lvlText w:val="•"/>
      <w:lvlJc w:val="left"/>
      <w:pPr>
        <w:ind w:left="5276" w:hanging="574"/>
      </w:pPr>
      <w:rPr>
        <w:rFonts w:hint="default"/>
      </w:rPr>
    </w:lvl>
    <w:lvl w:ilvl="6" w:tplc="30EC4F30">
      <w:numFmt w:val="bullet"/>
      <w:lvlText w:val="•"/>
      <w:lvlJc w:val="left"/>
      <w:pPr>
        <w:ind w:left="6170" w:hanging="574"/>
      </w:pPr>
      <w:rPr>
        <w:rFonts w:hint="default"/>
      </w:rPr>
    </w:lvl>
    <w:lvl w:ilvl="7" w:tplc="49E68E88">
      <w:numFmt w:val="bullet"/>
      <w:lvlText w:val="•"/>
      <w:lvlJc w:val="left"/>
      <w:pPr>
        <w:ind w:left="7064" w:hanging="574"/>
      </w:pPr>
      <w:rPr>
        <w:rFonts w:hint="default"/>
      </w:rPr>
    </w:lvl>
    <w:lvl w:ilvl="8" w:tplc="58A88644">
      <w:numFmt w:val="bullet"/>
      <w:lvlText w:val="•"/>
      <w:lvlJc w:val="left"/>
      <w:pPr>
        <w:ind w:left="7958" w:hanging="574"/>
      </w:pPr>
      <w:rPr>
        <w:rFonts w:hint="default"/>
      </w:rPr>
    </w:lvl>
  </w:abstractNum>
  <w:abstractNum w:abstractNumId="4">
    <w:nsid w:val="3B1F4886"/>
    <w:multiLevelType w:val="hybridMultilevel"/>
    <w:tmpl w:val="EFD09B92"/>
    <w:lvl w:ilvl="0" w:tplc="97F64926">
      <w:numFmt w:val="bullet"/>
      <w:lvlText w:val="-"/>
      <w:lvlJc w:val="left"/>
      <w:pPr>
        <w:ind w:left="138" w:hanging="26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2027DD0">
      <w:numFmt w:val="bullet"/>
      <w:lvlText w:val="•"/>
      <w:lvlJc w:val="left"/>
      <w:pPr>
        <w:ind w:left="1100" w:hanging="262"/>
      </w:pPr>
      <w:rPr>
        <w:rFonts w:hint="default"/>
      </w:rPr>
    </w:lvl>
    <w:lvl w:ilvl="2" w:tplc="2002418E">
      <w:numFmt w:val="bullet"/>
      <w:lvlText w:val="•"/>
      <w:lvlJc w:val="left"/>
      <w:pPr>
        <w:ind w:left="2061" w:hanging="262"/>
      </w:pPr>
      <w:rPr>
        <w:rFonts w:hint="default"/>
      </w:rPr>
    </w:lvl>
    <w:lvl w:ilvl="3" w:tplc="4C749656">
      <w:numFmt w:val="bullet"/>
      <w:lvlText w:val="•"/>
      <w:lvlJc w:val="left"/>
      <w:pPr>
        <w:ind w:left="3021" w:hanging="262"/>
      </w:pPr>
      <w:rPr>
        <w:rFonts w:hint="default"/>
      </w:rPr>
    </w:lvl>
    <w:lvl w:ilvl="4" w:tplc="E91EAAA2">
      <w:numFmt w:val="bullet"/>
      <w:lvlText w:val="•"/>
      <w:lvlJc w:val="left"/>
      <w:pPr>
        <w:ind w:left="3982" w:hanging="262"/>
      </w:pPr>
      <w:rPr>
        <w:rFonts w:hint="default"/>
      </w:rPr>
    </w:lvl>
    <w:lvl w:ilvl="5" w:tplc="7CC87BF4">
      <w:numFmt w:val="bullet"/>
      <w:lvlText w:val="•"/>
      <w:lvlJc w:val="left"/>
      <w:pPr>
        <w:ind w:left="4943" w:hanging="262"/>
      </w:pPr>
      <w:rPr>
        <w:rFonts w:hint="default"/>
      </w:rPr>
    </w:lvl>
    <w:lvl w:ilvl="6" w:tplc="CB9A7290">
      <w:numFmt w:val="bullet"/>
      <w:lvlText w:val="•"/>
      <w:lvlJc w:val="left"/>
      <w:pPr>
        <w:ind w:left="5903" w:hanging="262"/>
      </w:pPr>
      <w:rPr>
        <w:rFonts w:hint="default"/>
      </w:rPr>
    </w:lvl>
    <w:lvl w:ilvl="7" w:tplc="71D6933C">
      <w:numFmt w:val="bullet"/>
      <w:lvlText w:val="•"/>
      <w:lvlJc w:val="left"/>
      <w:pPr>
        <w:ind w:left="6864" w:hanging="262"/>
      </w:pPr>
      <w:rPr>
        <w:rFonts w:hint="default"/>
      </w:rPr>
    </w:lvl>
    <w:lvl w:ilvl="8" w:tplc="08EA7916">
      <w:numFmt w:val="bullet"/>
      <w:lvlText w:val="•"/>
      <w:lvlJc w:val="left"/>
      <w:pPr>
        <w:ind w:left="7825" w:hanging="262"/>
      </w:pPr>
      <w:rPr>
        <w:rFonts w:hint="default"/>
      </w:rPr>
    </w:lvl>
  </w:abstractNum>
  <w:abstractNum w:abstractNumId="5">
    <w:nsid w:val="6AD371D4"/>
    <w:multiLevelType w:val="hybridMultilevel"/>
    <w:tmpl w:val="50DC9D2A"/>
    <w:lvl w:ilvl="0" w:tplc="FB6A9622">
      <w:start w:val="1"/>
      <w:numFmt w:val="decimal"/>
      <w:lvlText w:val="%1"/>
      <w:lvlJc w:val="left"/>
      <w:pPr>
        <w:ind w:left="138" w:hanging="557"/>
      </w:pPr>
      <w:rPr>
        <w:rFonts w:hint="default"/>
      </w:rPr>
    </w:lvl>
    <w:lvl w:ilvl="1" w:tplc="29E8FE92">
      <w:numFmt w:val="none"/>
      <w:lvlText w:val=""/>
      <w:lvlJc w:val="left"/>
      <w:pPr>
        <w:tabs>
          <w:tab w:val="num" w:pos="360"/>
        </w:tabs>
      </w:pPr>
    </w:lvl>
    <w:lvl w:ilvl="2" w:tplc="D472B96E">
      <w:numFmt w:val="bullet"/>
      <w:lvlText w:val="•"/>
      <w:lvlJc w:val="left"/>
      <w:pPr>
        <w:ind w:left="2061" w:hanging="557"/>
      </w:pPr>
      <w:rPr>
        <w:rFonts w:hint="default"/>
      </w:rPr>
    </w:lvl>
    <w:lvl w:ilvl="3" w:tplc="4B406F5A">
      <w:numFmt w:val="bullet"/>
      <w:lvlText w:val="•"/>
      <w:lvlJc w:val="left"/>
      <w:pPr>
        <w:ind w:left="3021" w:hanging="557"/>
      </w:pPr>
      <w:rPr>
        <w:rFonts w:hint="default"/>
      </w:rPr>
    </w:lvl>
    <w:lvl w:ilvl="4" w:tplc="59F0C7E4">
      <w:numFmt w:val="bullet"/>
      <w:lvlText w:val="•"/>
      <w:lvlJc w:val="left"/>
      <w:pPr>
        <w:ind w:left="3982" w:hanging="557"/>
      </w:pPr>
      <w:rPr>
        <w:rFonts w:hint="default"/>
      </w:rPr>
    </w:lvl>
    <w:lvl w:ilvl="5" w:tplc="2E8AC314">
      <w:numFmt w:val="bullet"/>
      <w:lvlText w:val="•"/>
      <w:lvlJc w:val="left"/>
      <w:pPr>
        <w:ind w:left="4943" w:hanging="557"/>
      </w:pPr>
      <w:rPr>
        <w:rFonts w:hint="default"/>
      </w:rPr>
    </w:lvl>
    <w:lvl w:ilvl="6" w:tplc="4FD2B526">
      <w:numFmt w:val="bullet"/>
      <w:lvlText w:val="•"/>
      <w:lvlJc w:val="left"/>
      <w:pPr>
        <w:ind w:left="5903" w:hanging="557"/>
      </w:pPr>
      <w:rPr>
        <w:rFonts w:hint="default"/>
      </w:rPr>
    </w:lvl>
    <w:lvl w:ilvl="7" w:tplc="246CAE26">
      <w:numFmt w:val="bullet"/>
      <w:lvlText w:val="•"/>
      <w:lvlJc w:val="left"/>
      <w:pPr>
        <w:ind w:left="6864" w:hanging="557"/>
      </w:pPr>
      <w:rPr>
        <w:rFonts w:hint="default"/>
      </w:rPr>
    </w:lvl>
    <w:lvl w:ilvl="8" w:tplc="82B24C1C">
      <w:numFmt w:val="bullet"/>
      <w:lvlText w:val="•"/>
      <w:lvlJc w:val="left"/>
      <w:pPr>
        <w:ind w:left="7825" w:hanging="55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C0BC8"/>
    <w:rsid w:val="00002EFE"/>
    <w:rsid w:val="00006BD9"/>
    <w:rsid w:val="000132A2"/>
    <w:rsid w:val="0001466E"/>
    <w:rsid w:val="0001613C"/>
    <w:rsid w:val="0004722D"/>
    <w:rsid w:val="00047BCD"/>
    <w:rsid w:val="000E206A"/>
    <w:rsid w:val="000E4F77"/>
    <w:rsid w:val="001117B8"/>
    <w:rsid w:val="0012638A"/>
    <w:rsid w:val="001413B9"/>
    <w:rsid w:val="0015235F"/>
    <w:rsid w:val="0016154A"/>
    <w:rsid w:val="00161D1A"/>
    <w:rsid w:val="00177976"/>
    <w:rsid w:val="001844B1"/>
    <w:rsid w:val="00196064"/>
    <w:rsid w:val="001A2554"/>
    <w:rsid w:val="001A5897"/>
    <w:rsid w:val="001C0BCA"/>
    <w:rsid w:val="001E24B6"/>
    <w:rsid w:val="001F2B41"/>
    <w:rsid w:val="001F5F01"/>
    <w:rsid w:val="001F7E7C"/>
    <w:rsid w:val="0021798C"/>
    <w:rsid w:val="00217B8E"/>
    <w:rsid w:val="00261980"/>
    <w:rsid w:val="002732A7"/>
    <w:rsid w:val="0029383D"/>
    <w:rsid w:val="0029636C"/>
    <w:rsid w:val="002A728C"/>
    <w:rsid w:val="002B356F"/>
    <w:rsid w:val="002B39D8"/>
    <w:rsid w:val="002B5E85"/>
    <w:rsid w:val="002B6249"/>
    <w:rsid w:val="002D56DA"/>
    <w:rsid w:val="002E099A"/>
    <w:rsid w:val="002E0F98"/>
    <w:rsid w:val="003141D9"/>
    <w:rsid w:val="003337DB"/>
    <w:rsid w:val="0033485C"/>
    <w:rsid w:val="003364ED"/>
    <w:rsid w:val="00341724"/>
    <w:rsid w:val="003609F1"/>
    <w:rsid w:val="00360D42"/>
    <w:rsid w:val="00377A7A"/>
    <w:rsid w:val="00380A52"/>
    <w:rsid w:val="00380EB6"/>
    <w:rsid w:val="003845A2"/>
    <w:rsid w:val="003969C4"/>
    <w:rsid w:val="003A1E33"/>
    <w:rsid w:val="003D4F04"/>
    <w:rsid w:val="003E4993"/>
    <w:rsid w:val="004024E0"/>
    <w:rsid w:val="004048B7"/>
    <w:rsid w:val="0041291C"/>
    <w:rsid w:val="00415FE3"/>
    <w:rsid w:val="00421863"/>
    <w:rsid w:val="004257C8"/>
    <w:rsid w:val="00434392"/>
    <w:rsid w:val="0043502E"/>
    <w:rsid w:val="00442177"/>
    <w:rsid w:val="004469C7"/>
    <w:rsid w:val="00464DAF"/>
    <w:rsid w:val="00480F07"/>
    <w:rsid w:val="004A22A2"/>
    <w:rsid w:val="004B16DC"/>
    <w:rsid w:val="004B1B60"/>
    <w:rsid w:val="004C3CCA"/>
    <w:rsid w:val="004C6810"/>
    <w:rsid w:val="004E0CB3"/>
    <w:rsid w:val="004E6D1E"/>
    <w:rsid w:val="004E7B25"/>
    <w:rsid w:val="00502483"/>
    <w:rsid w:val="0050369A"/>
    <w:rsid w:val="005227F2"/>
    <w:rsid w:val="005520BB"/>
    <w:rsid w:val="0057214F"/>
    <w:rsid w:val="00572773"/>
    <w:rsid w:val="00582602"/>
    <w:rsid w:val="00582A58"/>
    <w:rsid w:val="005830D4"/>
    <w:rsid w:val="00584727"/>
    <w:rsid w:val="005C368B"/>
    <w:rsid w:val="005D79FF"/>
    <w:rsid w:val="0060218F"/>
    <w:rsid w:val="00613EF1"/>
    <w:rsid w:val="00645960"/>
    <w:rsid w:val="00656345"/>
    <w:rsid w:val="00673DDC"/>
    <w:rsid w:val="00690B0B"/>
    <w:rsid w:val="00691DE9"/>
    <w:rsid w:val="006959BB"/>
    <w:rsid w:val="006B0B92"/>
    <w:rsid w:val="006C3CE0"/>
    <w:rsid w:val="006E3E2A"/>
    <w:rsid w:val="007135F4"/>
    <w:rsid w:val="00714BC0"/>
    <w:rsid w:val="0073680C"/>
    <w:rsid w:val="00741177"/>
    <w:rsid w:val="00752B72"/>
    <w:rsid w:val="0076502D"/>
    <w:rsid w:val="00765BA5"/>
    <w:rsid w:val="00767429"/>
    <w:rsid w:val="00774820"/>
    <w:rsid w:val="007862B8"/>
    <w:rsid w:val="007969F4"/>
    <w:rsid w:val="007C7E3F"/>
    <w:rsid w:val="007F66ED"/>
    <w:rsid w:val="007F6BC9"/>
    <w:rsid w:val="007F71A8"/>
    <w:rsid w:val="00800621"/>
    <w:rsid w:val="00801EC9"/>
    <w:rsid w:val="008066CE"/>
    <w:rsid w:val="00811EAC"/>
    <w:rsid w:val="00823C78"/>
    <w:rsid w:val="00862B6A"/>
    <w:rsid w:val="00864353"/>
    <w:rsid w:val="00867C7A"/>
    <w:rsid w:val="00870DF1"/>
    <w:rsid w:val="00875C9E"/>
    <w:rsid w:val="008908DF"/>
    <w:rsid w:val="008915AC"/>
    <w:rsid w:val="00893044"/>
    <w:rsid w:val="00895108"/>
    <w:rsid w:val="008D3C81"/>
    <w:rsid w:val="008D7BF0"/>
    <w:rsid w:val="009110AD"/>
    <w:rsid w:val="00911E69"/>
    <w:rsid w:val="00934CF2"/>
    <w:rsid w:val="009514C3"/>
    <w:rsid w:val="00951759"/>
    <w:rsid w:val="00953231"/>
    <w:rsid w:val="00954544"/>
    <w:rsid w:val="00967351"/>
    <w:rsid w:val="00982B0E"/>
    <w:rsid w:val="009D2DB9"/>
    <w:rsid w:val="009D7A52"/>
    <w:rsid w:val="009E6CFE"/>
    <w:rsid w:val="009F63E0"/>
    <w:rsid w:val="009F6FC9"/>
    <w:rsid w:val="00A1241E"/>
    <w:rsid w:val="00A213AE"/>
    <w:rsid w:val="00A25CA6"/>
    <w:rsid w:val="00A62C6F"/>
    <w:rsid w:val="00A741D5"/>
    <w:rsid w:val="00A748D2"/>
    <w:rsid w:val="00A84C16"/>
    <w:rsid w:val="00A93062"/>
    <w:rsid w:val="00A96266"/>
    <w:rsid w:val="00AA66F7"/>
    <w:rsid w:val="00AA6B94"/>
    <w:rsid w:val="00AA7493"/>
    <w:rsid w:val="00AB25D3"/>
    <w:rsid w:val="00AC397E"/>
    <w:rsid w:val="00B16CF3"/>
    <w:rsid w:val="00B2109D"/>
    <w:rsid w:val="00B4707D"/>
    <w:rsid w:val="00B53F6E"/>
    <w:rsid w:val="00B64EE5"/>
    <w:rsid w:val="00B73110"/>
    <w:rsid w:val="00B81E18"/>
    <w:rsid w:val="00B9399D"/>
    <w:rsid w:val="00B96B41"/>
    <w:rsid w:val="00BA3BDA"/>
    <w:rsid w:val="00BB0DAB"/>
    <w:rsid w:val="00BB1CD1"/>
    <w:rsid w:val="00BC0BC8"/>
    <w:rsid w:val="00BF01FC"/>
    <w:rsid w:val="00C007DE"/>
    <w:rsid w:val="00C15C8C"/>
    <w:rsid w:val="00C16A2B"/>
    <w:rsid w:val="00C305C6"/>
    <w:rsid w:val="00C45BA1"/>
    <w:rsid w:val="00C667EB"/>
    <w:rsid w:val="00C816DD"/>
    <w:rsid w:val="00C852EC"/>
    <w:rsid w:val="00C91C75"/>
    <w:rsid w:val="00C95625"/>
    <w:rsid w:val="00CA74B1"/>
    <w:rsid w:val="00CB31F4"/>
    <w:rsid w:val="00CB7476"/>
    <w:rsid w:val="00CB7780"/>
    <w:rsid w:val="00CC25D6"/>
    <w:rsid w:val="00CE6FFB"/>
    <w:rsid w:val="00D029ED"/>
    <w:rsid w:val="00D20CAE"/>
    <w:rsid w:val="00D33652"/>
    <w:rsid w:val="00D34A14"/>
    <w:rsid w:val="00D407A3"/>
    <w:rsid w:val="00D52D1A"/>
    <w:rsid w:val="00D55046"/>
    <w:rsid w:val="00D55684"/>
    <w:rsid w:val="00D577B6"/>
    <w:rsid w:val="00D66AE7"/>
    <w:rsid w:val="00D8266C"/>
    <w:rsid w:val="00DB3A16"/>
    <w:rsid w:val="00DB3DEF"/>
    <w:rsid w:val="00DD1E45"/>
    <w:rsid w:val="00DE04FC"/>
    <w:rsid w:val="00DE4C55"/>
    <w:rsid w:val="00DE4D93"/>
    <w:rsid w:val="00DE5DA4"/>
    <w:rsid w:val="00E11E29"/>
    <w:rsid w:val="00E26EED"/>
    <w:rsid w:val="00E53B7E"/>
    <w:rsid w:val="00E57E46"/>
    <w:rsid w:val="00E86177"/>
    <w:rsid w:val="00E92768"/>
    <w:rsid w:val="00EC72DE"/>
    <w:rsid w:val="00EE1AD2"/>
    <w:rsid w:val="00EE6E9F"/>
    <w:rsid w:val="00F04A49"/>
    <w:rsid w:val="00F15AEB"/>
    <w:rsid w:val="00F1736A"/>
    <w:rsid w:val="00F20C2B"/>
    <w:rsid w:val="00F4514D"/>
    <w:rsid w:val="00F64E6E"/>
    <w:rsid w:val="00F72BA4"/>
    <w:rsid w:val="00F8422A"/>
    <w:rsid w:val="00FA288C"/>
    <w:rsid w:val="00FF57A9"/>
    <w:rsid w:val="00F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A8"/>
  </w:style>
  <w:style w:type="paragraph" w:styleId="1">
    <w:name w:val="heading 1"/>
    <w:basedOn w:val="a"/>
    <w:next w:val="a"/>
    <w:link w:val="10"/>
    <w:uiPriority w:val="9"/>
    <w:qFormat/>
    <w:rsid w:val="000E2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2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E20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206A"/>
  </w:style>
  <w:style w:type="paragraph" w:styleId="a5">
    <w:name w:val="Balloon Text"/>
    <w:basedOn w:val="a"/>
    <w:link w:val="a6"/>
    <w:uiPriority w:val="99"/>
    <w:semiHidden/>
    <w:unhideWhenUsed/>
    <w:rsid w:val="000E206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06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95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zinskoe.eps74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User</cp:lastModifiedBy>
  <cp:revision>9</cp:revision>
  <dcterms:created xsi:type="dcterms:W3CDTF">2020-10-21T07:02:00Z</dcterms:created>
  <dcterms:modified xsi:type="dcterms:W3CDTF">2021-09-27T04:39:00Z</dcterms:modified>
</cp:coreProperties>
</file>